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3A" w:rsidRPr="00175C3A" w:rsidRDefault="00175C3A" w:rsidP="0017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</w:pPr>
      <w:r w:rsidRPr="00175C3A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  <w:t>780426301203</w:t>
      </w:r>
    </w:p>
    <w:p w:rsidR="00175C3A" w:rsidRPr="00175C3A" w:rsidRDefault="00175C3A" w:rsidP="0017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</w:pPr>
    </w:p>
    <w:p w:rsidR="00175C3A" w:rsidRPr="00175C3A" w:rsidRDefault="00175C3A" w:rsidP="0017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</w:pPr>
      <w:r w:rsidRPr="00175C3A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  <w:t>ЖУМАБАЕВ Муратбек Уразбекович,</w:t>
      </w:r>
    </w:p>
    <w:p w:rsidR="00175C3A" w:rsidRPr="00175C3A" w:rsidRDefault="00175C3A" w:rsidP="0017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</w:pPr>
      <w:r w:rsidRPr="00175C3A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  <w:t>"Жас Дарын-3” бастауыш мектебі директорының тәрбие жөніндегі орынбасары, дене шынықтыру мұғалімі</w:t>
      </w:r>
      <w:r w:rsidRPr="00175C3A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  <w:t>.</w:t>
      </w:r>
    </w:p>
    <w:p w:rsidR="00175C3A" w:rsidRPr="00175C3A" w:rsidRDefault="00175C3A" w:rsidP="0017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</w:pPr>
      <w:r w:rsidRPr="00175C3A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  <w:t>Шымкент қаласы</w:t>
      </w:r>
    </w:p>
    <w:p w:rsidR="00175C3A" w:rsidRPr="00175C3A" w:rsidRDefault="00175C3A" w:rsidP="0017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</w:pPr>
    </w:p>
    <w:p w:rsidR="00175C3A" w:rsidRPr="00175C3A" w:rsidRDefault="00175C3A" w:rsidP="00175C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C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ЖЫЛДАМДЫҚ КҮШПЕН ЕПТІЛІК</w:t>
      </w:r>
    </w:p>
    <w:p w:rsidR="00175C3A" w:rsidRPr="00175C3A" w:rsidRDefault="00175C3A" w:rsidP="0017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ko-KR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2268"/>
        <w:gridCol w:w="1843"/>
        <w:gridCol w:w="1417"/>
      </w:tblGrid>
      <w:tr w:rsidR="00175C3A" w:rsidRPr="00175C3A" w:rsidTr="00175C3A">
        <w:trPr>
          <w:trHeight w:val="2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Осы сабақта қол жеткізілетін оқу мақсаттары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A" w:rsidRPr="00175C3A" w:rsidRDefault="00175C3A" w:rsidP="00175C3A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175C3A">
              <w:rPr>
                <w:color w:val="auto"/>
                <w:sz w:val="20"/>
                <w:szCs w:val="20"/>
                <w:lang w:val="kk-KZ"/>
              </w:rPr>
              <w:t>1.3.1.1 Д</w:t>
            </w:r>
            <w:r w:rsidRPr="00175C3A">
              <w:rPr>
                <w:color w:val="auto"/>
                <w:sz w:val="20"/>
                <w:szCs w:val="20"/>
                <w:lang w:val="kk-KZ"/>
              </w:rPr>
              <w:t>енсаулық туралы жалпы түсінік алу, дене белсенділігін ұғыну</w:t>
            </w:r>
          </w:p>
          <w:p w:rsidR="00175C3A" w:rsidRPr="00175C3A" w:rsidRDefault="00175C3A" w:rsidP="00175C3A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175C3A">
              <w:rPr>
                <w:color w:val="auto"/>
                <w:sz w:val="20"/>
                <w:szCs w:val="20"/>
                <w:lang w:val="kk-KZ"/>
              </w:rPr>
              <w:t>1.3.4.1 Б</w:t>
            </w:r>
            <w:r w:rsidRPr="00175C3A">
              <w:rPr>
                <w:color w:val="auto"/>
                <w:sz w:val="20"/>
                <w:szCs w:val="20"/>
                <w:lang w:val="kk-KZ"/>
              </w:rPr>
              <w:t>ірқатар дене жаттығуларын орындау кезінде қиындықтар мен тәуекелдерді анықтау</w:t>
            </w:r>
          </w:p>
        </w:tc>
      </w:tr>
      <w:tr w:rsidR="00175C3A" w:rsidRPr="00175C3A" w:rsidTr="00175C3A">
        <w:trPr>
          <w:trHeight w:val="4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мақсаты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Барлығы:</w:t>
            </w: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 xml:space="preserve"> Жаңа білімді түсінеді.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Көбі:</w:t>
            </w: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Анық сөйлеу арқылы  денсаулық туралы жалпы түсінік алу, дене белсенділігін ұғына алады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Кейбірі: </w:t>
            </w: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Анық және толық сөйлеу арқылы   бірқатар дене жаттығуларын орындау кезінде қиындықтар мен тәуекелдерді анықтай алады</w:t>
            </w:r>
          </w:p>
        </w:tc>
      </w:tr>
      <w:tr w:rsidR="00175C3A" w:rsidRPr="00175C3A" w:rsidTr="00175C3A">
        <w:trPr>
          <w:trHeight w:val="4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</w:t>
            </w:r>
            <w:r w:rsidRPr="00175C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: е</w:t>
            </w:r>
            <w:r w:rsidRPr="0017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птілік, жылдамдық, шымырлық</w:t>
            </w:r>
          </w:p>
        </w:tc>
      </w:tr>
      <w:tr w:rsidR="00175C3A" w:rsidRPr="00175C3A" w:rsidTr="00175C3A">
        <w:trPr>
          <w:trHeight w:val="7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кезеңі/ уақыты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Мұғалімнің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</w:tr>
      <w:tr w:rsidR="00175C3A" w:rsidRPr="00175C3A" w:rsidTr="00175C3A">
        <w:trPr>
          <w:trHeight w:val="8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Басы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Сапқа  тұру түзел тік тұр сәлемдесу, оқушыларды  түгендеу,саптық жаттығулар оңға, солға бұрыл кері айнал.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Жалпы  дамыту  жаттығулары:</w:t>
            </w:r>
            <w:r w:rsidRPr="00175C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спорт залды   айланып  жайлап  жүру, жүгіру,тізені  биік  көтеріп  жүгіру, оңға  және  солға  қарай  тіркеме  адыммен  жүгіру, артпен  жүгіру, алмен  жүгіру.қаз жүріс терең жүріп демалу. Сапқа тұру. қатармен саналу 1-2-3ке санал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Бір  орыннан  және  қозғалып  жасалатын  жаттығулар: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Б.қ.аяғымыз иық көлемінде қалымыз белде басымызды айналдырамыз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Б.қ. екі  қолды  алға  және  артқа  айналдыру.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Б.қ оң қол жоғарыда сол қол төменде қолымызды алмастырамыз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Б.қ. екі  қолды  алға  ұстап, оң  аяқты  сол  қолға, сол  аяқты  оң қолға  қарама-қайшы  көтеру.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Б.қ. екі  аяқты иық  тұсында  ұстап, алға  иіліп  тұру.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Б.қ. екі  аяқты  алшақ  ұстап, бір  орыннан  отырып  тұру.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Б.қ.1 қолымыз жоғалыда созыламыз 2 тіземізді бүкпейміз қолымызды аяқтың ұшына тейгіземіз 3 отырамыз 4 тұрамыз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Б.қ қолымыз белде белді оңға 2 рет солға екі рет қозғалтамыз 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Б.қ 1оң аяқтың ұшына қолымызды тейгіземіз 2 жерге тейгіземіз 3 сал аяққа қолымызды тейгіземіз 4 бастапқы қалып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Ашық сұрақ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1.Дене жаттығулары кезінде біздің жүрегіміз бен өкпеміз неліктен еселеп жұмыс істейтінін айта аласыз ба?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2.Дене жаттығуларынан кейін жүрегіңіз неліктен жылдам соғады? Осындай жаттығулардан кейін сіз өзіңізді қалай сезінесіздер? Қызып терлейсіз бе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3.Жүгіру бойынша көңілді жаттығуларда біз қандай салауатты дағдылар қалыптастырамыз?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 xml:space="preserve">4.Секіруге арналған жаттығулар неліктен </w:t>
            </w:r>
            <w:r w:rsidRPr="00175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денеге жақсы ширату болып саналатынын айта аласыз ба?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Жаттығу жасау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Қол шапалақ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Ұялы телефон</w:t>
            </w:r>
          </w:p>
        </w:tc>
      </w:tr>
      <w:tr w:rsidR="00175C3A" w:rsidRPr="00175C3A" w:rsidTr="00175C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Ортасы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Жаңа сабақты түсіндіру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Оқулықтағы тапсырмаларды орындау.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Тақырып бойынша жинақталған ресурстармен танысу.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Еркiн ұста денеңдi,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Тарсылдатпай едендi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Орнымыздан тұрып ап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Жүгiрейiк бiр уақ.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Бiр, екi, үш, бiр, екi, үш.</w:t>
            </w:r>
          </w:p>
          <w:p w:rsidR="00175C3A" w:rsidRPr="00175C3A" w:rsidRDefault="00175C3A" w:rsidP="00175C3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5C3A">
              <w:rPr>
                <w:rFonts w:ascii="Times New Roman" w:hAnsi="Times New Roman"/>
                <w:sz w:val="20"/>
                <w:szCs w:val="20"/>
                <w:lang w:val="kk-KZ"/>
              </w:rPr>
              <w:t>Ұлттық ойындар:</w:t>
            </w:r>
          </w:p>
          <w:p w:rsidR="00175C3A" w:rsidRPr="00175C3A" w:rsidRDefault="00175C3A" w:rsidP="00175C3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5C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Күш сынаспақ </w:t>
            </w:r>
            <w:r w:rsidRPr="00175C3A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Бұл ойын стол үстінде екі баланың білек сынасуымен орындалады.2 бала шынтақтарын столға тірек қол бастарын айқстырады.Кім білекті столға жықса сол бала жеңіске жетеді. Ағаш аттың үстінде аттың басын ұстап тұрып 2-ші қашан білектен тартысып сынасуға да болады.Бірақ баланың қауіпсіздігі қатаң бақыланады. </w:t>
            </w:r>
            <w:r w:rsidRPr="00175C3A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175C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Тауық күрес. </w:t>
            </w:r>
            <w:r w:rsidRPr="00175C3A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Балалар екі топқа бөлінеді.Осы екі топтан екі бала шығып ,кәдімгідей күреседі.Оның ең қызығыда,басқаша күрестен айырмасы да –тек жалғыз аяғымен ақсаңдай жүріп,иықтарын қағып күресуінде.Бұл күрес балалардың нық басып,орнықты жүруін жетілдіреді.Күрестің 1 аяғн тізесін бүгіп,мата белбеуін байлап тастайды.Қайсысы сүрініп жығылса ,сол ұтылады.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Арнайы ресурстар арқылы жаңа тақырыпты талдайды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Жұп бойынша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Жеке,   өзара тақырыпты түсінгендерін мұғалімге  қол көтеру арқылы  білдіреді</w:t>
            </w:r>
          </w:p>
          <w:p w:rsidR="00175C3A" w:rsidRPr="00175C3A" w:rsidRDefault="00175C3A" w:rsidP="00175C3A">
            <w:pPr>
              <w:spacing w:after="0" w:line="240" w:lineRule="auto"/>
              <w:ind w:hanging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 xml:space="preserve">Кілт сөздер мен тіркестер. </w:t>
            </w:r>
            <w:r w:rsidRPr="00175C3A">
              <w:rPr>
                <w:rFonts w:ascii="Times New Roman" w:hAnsi="Times New Roman" w:cs="Times New Roman"/>
                <w:sz w:val="20"/>
                <w:szCs w:val="20"/>
                <w:lang w:eastAsia="kk-KZ"/>
              </w:rPr>
              <w:t>Оқушыларды түсінігін талқылау, көрсету топтық ойын жақсарту туралы белсенділігі туралы әлеуметтік дағдыларды түсіну және көрсету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қозғалу дағдылары секіру, лақтыру, жүгіру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Смаликтер арқылы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ҚБ өзін өзі  бағалау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Бағалау парақшасын толтырады.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3A" w:rsidRPr="00175C3A" w:rsidRDefault="00175C3A" w:rsidP="00175C3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Доптар: түрлі мөлшер, текстура, түс, салмақ, т.б.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Доптар (түрлі мөлшерлі). Нысана ретінде түрлі қайта өңделе алатын заттар қолданыла алады: пластикалық саптаяқ / шөлмектер, картон туба / жәшіктер.</w:t>
            </w:r>
          </w:p>
        </w:tc>
      </w:tr>
      <w:tr w:rsidR="00175C3A" w:rsidRPr="00175C3A" w:rsidTr="00175C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 соңы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75C3A">
              <w:rPr>
                <w:rFonts w:ascii="Times New Roman" w:hAnsi="Times New Roman"/>
                <w:sz w:val="20"/>
                <w:szCs w:val="20"/>
                <w:lang w:val="kk-KZ" w:eastAsia="ru-RU"/>
              </w:rPr>
              <w:t>Кері  байланыс</w:t>
            </w:r>
          </w:p>
          <w:p w:rsidR="00175C3A" w:rsidRPr="00175C3A" w:rsidRDefault="00175C3A" w:rsidP="00175C3A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75C3A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Оқушылардың өз тәртіптеріне рефлексия жасауды мобильдендіру (мотивация, әрекет тәсілдері, қарым-қатынас).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Оқушылар стикерге мына сұрақтарға жауап жазады:</w:t>
            </w:r>
          </w:p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1. Маған сабақта не ұнады. 2. Маған немен жұмыс істеу керек? 3. Смайл арқылы өзінің көңіл-күйін бейнелейді және стикерді күн бейнесіндегі тақтаға жапсырады.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3A">
              <w:rPr>
                <w:rFonts w:ascii="Times New Roman" w:hAnsi="Times New Roman" w:cs="Times New Roman"/>
                <w:sz w:val="20"/>
                <w:szCs w:val="20"/>
              </w:rPr>
              <w:t>Рефлексия парағы</w:t>
            </w:r>
          </w:p>
        </w:tc>
      </w:tr>
    </w:tbl>
    <w:p w:rsidR="00175C3A" w:rsidRPr="00175C3A" w:rsidRDefault="00175C3A" w:rsidP="00175C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75C3A" w:rsidRPr="00175C3A" w:rsidSect="00175C3A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4D"/>
    <w:rsid w:val="00175C3A"/>
    <w:rsid w:val="002B5BA5"/>
    <w:rsid w:val="0042292E"/>
    <w:rsid w:val="00434F4D"/>
    <w:rsid w:val="0050598A"/>
    <w:rsid w:val="009D7E41"/>
    <w:rsid w:val="00AD6356"/>
    <w:rsid w:val="00BB1980"/>
    <w:rsid w:val="00E05D5D"/>
    <w:rsid w:val="00F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8A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5059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50598A"/>
    <w:rPr>
      <w:rFonts w:ascii="Calibri" w:eastAsia="Calibri" w:hAnsi="Calibri" w:cs="Times New Roman"/>
    </w:rPr>
  </w:style>
  <w:style w:type="paragraph" w:customStyle="1" w:styleId="Default">
    <w:name w:val="Default"/>
    <w:qFormat/>
    <w:rsid w:val="00505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50598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50598A"/>
    <w:rPr>
      <w:rFonts w:ascii="Arial" w:eastAsia="Times New Roman" w:hAnsi="Arial" w:cs="Times New Roman"/>
      <w:szCs w:val="24"/>
      <w:lang w:val="en-GB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BB19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NESTGTableBulletCharChar">
    <w:name w:val="NES TG Table Bullet Char Char"/>
    <w:link w:val="NESTGTableBullet"/>
    <w:rsid w:val="00BB1980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8A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5059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50598A"/>
    <w:rPr>
      <w:rFonts w:ascii="Calibri" w:eastAsia="Calibri" w:hAnsi="Calibri" w:cs="Times New Roman"/>
    </w:rPr>
  </w:style>
  <w:style w:type="paragraph" w:customStyle="1" w:styleId="Default">
    <w:name w:val="Default"/>
    <w:qFormat/>
    <w:rsid w:val="00505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50598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50598A"/>
    <w:rPr>
      <w:rFonts w:ascii="Arial" w:eastAsia="Times New Roman" w:hAnsi="Arial" w:cs="Times New Roman"/>
      <w:szCs w:val="24"/>
      <w:lang w:val="en-GB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BB19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NESTGTableBulletCharChar">
    <w:name w:val="NES TG Table Bullet Char Char"/>
    <w:link w:val="NESTGTableBullet"/>
    <w:rsid w:val="00BB1980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2024-05-15T05:04:00Z</dcterms:created>
  <dcterms:modified xsi:type="dcterms:W3CDTF">2024-05-27T16:37:00Z</dcterms:modified>
</cp:coreProperties>
</file>